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108" w:type="dxa"/>
        <w:tblLook w:val="04A0"/>
      </w:tblPr>
      <w:tblGrid>
        <w:gridCol w:w="4440"/>
        <w:gridCol w:w="1080"/>
        <w:gridCol w:w="4440"/>
      </w:tblGrid>
      <w:tr w:rsidR="00FE5AC2" w:rsidTr="00FE5AC2">
        <w:tc>
          <w:tcPr>
            <w:tcW w:w="4440" w:type="dxa"/>
            <w:hideMark/>
          </w:tcPr>
          <w:p w:rsidR="00FE5AC2" w:rsidRDefault="00FE5AC2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136D8" w:rsidRDefault="00117DD8">
            <w:pPr>
              <w:rPr>
                <w:sz w:val="28"/>
              </w:rPr>
            </w:pPr>
            <w:r>
              <w:rPr>
                <w:sz w:val="28"/>
              </w:rPr>
              <w:t>Начальник У</w:t>
            </w:r>
            <w:r w:rsidR="00FE5AC2">
              <w:rPr>
                <w:sz w:val="28"/>
              </w:rPr>
              <w:t>правления образования</w:t>
            </w:r>
          </w:p>
          <w:p w:rsidR="00117DD8" w:rsidRDefault="00117DD8">
            <w:pPr>
              <w:rPr>
                <w:sz w:val="28"/>
              </w:rPr>
            </w:pPr>
            <w:r>
              <w:rPr>
                <w:sz w:val="28"/>
              </w:rPr>
              <w:t>О.С.Фольгенова</w:t>
            </w:r>
          </w:p>
          <w:p w:rsidR="00FE5AC2" w:rsidRDefault="00FE5AC2">
            <w:pPr>
              <w:rPr>
                <w:sz w:val="28"/>
              </w:rPr>
            </w:pPr>
            <w:r>
              <w:rPr>
                <w:rFonts w:eastAsia="Tahoma"/>
                <w:sz w:val="28"/>
              </w:rPr>
              <w:t xml:space="preserve"> </w:t>
            </w:r>
            <w:r>
              <w:rPr>
                <w:sz w:val="28"/>
              </w:rPr>
              <w:t>___________________</w:t>
            </w:r>
          </w:p>
          <w:p w:rsidR="00FE5AC2" w:rsidRDefault="00FE5AC2" w:rsidP="008D322C">
            <w:pPr>
              <w:rPr>
                <w:sz w:val="28"/>
              </w:rPr>
            </w:pPr>
            <w:r>
              <w:rPr>
                <w:bCs/>
                <w:position w:val="6"/>
                <w:sz w:val="28"/>
              </w:rPr>
              <w:t xml:space="preserve">«____» </w:t>
            </w:r>
            <w:r>
              <w:rPr>
                <w:bCs/>
                <w:i/>
                <w:position w:val="6"/>
                <w:sz w:val="28"/>
              </w:rPr>
              <w:t>________</w:t>
            </w:r>
            <w:r>
              <w:rPr>
                <w:bCs/>
                <w:position w:val="6"/>
                <w:sz w:val="28"/>
              </w:rPr>
              <w:t>20</w:t>
            </w:r>
            <w:r>
              <w:rPr>
                <w:rFonts w:eastAsia="Tahoma"/>
                <w:bCs/>
                <w:position w:val="6"/>
                <w:sz w:val="28"/>
              </w:rPr>
              <w:t>1</w:t>
            </w:r>
            <w:r w:rsidR="008D322C">
              <w:rPr>
                <w:rFonts w:eastAsia="Tahoma"/>
                <w:bCs/>
                <w:position w:val="6"/>
                <w:sz w:val="28"/>
                <w:lang w:val="en-AU"/>
              </w:rPr>
              <w:t>8</w:t>
            </w:r>
            <w:r>
              <w:rPr>
                <w:bCs/>
                <w:position w:val="6"/>
                <w:sz w:val="28"/>
              </w:rPr>
              <w:t xml:space="preserve"> г.</w:t>
            </w:r>
          </w:p>
        </w:tc>
        <w:tc>
          <w:tcPr>
            <w:tcW w:w="1080" w:type="dxa"/>
          </w:tcPr>
          <w:p w:rsidR="00FE5AC2" w:rsidRDefault="00FE5AC2">
            <w:pPr>
              <w:pStyle w:val="a6"/>
              <w:ind w:firstLine="374"/>
              <w:rPr>
                <w:b/>
                <w:bCs/>
              </w:rPr>
            </w:pPr>
          </w:p>
        </w:tc>
        <w:tc>
          <w:tcPr>
            <w:tcW w:w="4440" w:type="dxa"/>
            <w:hideMark/>
          </w:tcPr>
          <w:p w:rsidR="00FE5AC2" w:rsidRDefault="00FE5AC2">
            <w:pPr>
              <w:pStyle w:val="a6"/>
              <w:tabs>
                <w:tab w:val="left" w:pos="5876"/>
              </w:tabs>
              <w:ind w:left="72" w:right="54" w:hanging="60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FE5AC2" w:rsidRDefault="00FE5AC2" w:rsidP="00FE5AC2">
            <w:pPr>
              <w:rPr>
                <w:bCs/>
                <w:position w:val="6"/>
                <w:sz w:val="28"/>
              </w:rPr>
            </w:pPr>
            <w:r>
              <w:rPr>
                <w:bCs/>
                <w:position w:val="6"/>
                <w:sz w:val="28"/>
              </w:rPr>
              <w:t xml:space="preserve">Директор </w:t>
            </w:r>
            <w:r w:rsidR="00D136D8">
              <w:rPr>
                <w:bCs/>
                <w:position w:val="6"/>
                <w:sz w:val="28"/>
              </w:rPr>
              <w:t xml:space="preserve"> МБУ ДО ООТЦ</w:t>
            </w:r>
          </w:p>
          <w:p w:rsidR="00117DD8" w:rsidRDefault="00117DD8">
            <w:pPr>
              <w:rPr>
                <w:bCs/>
                <w:position w:val="6"/>
                <w:sz w:val="28"/>
              </w:rPr>
            </w:pPr>
            <w:r>
              <w:rPr>
                <w:bCs/>
                <w:position w:val="6"/>
                <w:sz w:val="28"/>
              </w:rPr>
              <w:t>А.В.Соболев</w:t>
            </w:r>
          </w:p>
          <w:p w:rsidR="00FE5AC2" w:rsidRDefault="00117DD8">
            <w:pPr>
              <w:rPr>
                <w:bCs/>
                <w:position w:val="6"/>
                <w:sz w:val="28"/>
              </w:rPr>
            </w:pPr>
            <w:r>
              <w:rPr>
                <w:bCs/>
                <w:position w:val="6"/>
                <w:sz w:val="28"/>
              </w:rPr>
              <w:t xml:space="preserve">  __________</w:t>
            </w:r>
          </w:p>
          <w:p w:rsidR="00FE5AC2" w:rsidRDefault="00FE5AC2" w:rsidP="008D322C">
            <w:pPr>
              <w:rPr>
                <w:bCs/>
                <w:position w:val="6"/>
                <w:sz w:val="28"/>
              </w:rPr>
            </w:pPr>
            <w:r>
              <w:rPr>
                <w:bCs/>
                <w:position w:val="6"/>
                <w:sz w:val="28"/>
              </w:rPr>
              <w:t xml:space="preserve">«____» </w:t>
            </w:r>
            <w:r>
              <w:rPr>
                <w:bCs/>
                <w:i/>
                <w:position w:val="6"/>
                <w:sz w:val="28"/>
              </w:rPr>
              <w:t>___________</w:t>
            </w:r>
            <w:r>
              <w:rPr>
                <w:bCs/>
                <w:position w:val="6"/>
                <w:sz w:val="28"/>
              </w:rPr>
              <w:t>20</w:t>
            </w:r>
            <w:r>
              <w:rPr>
                <w:rFonts w:eastAsia="Tahoma"/>
                <w:bCs/>
                <w:position w:val="6"/>
                <w:sz w:val="28"/>
              </w:rPr>
              <w:t>1</w:t>
            </w:r>
            <w:r w:rsidR="008D322C">
              <w:rPr>
                <w:rFonts w:eastAsia="Tahoma"/>
                <w:bCs/>
                <w:position w:val="6"/>
                <w:sz w:val="28"/>
                <w:lang w:val="en-AU"/>
              </w:rPr>
              <w:t>8</w:t>
            </w:r>
            <w:r>
              <w:rPr>
                <w:bCs/>
                <w:position w:val="6"/>
                <w:sz w:val="28"/>
              </w:rPr>
              <w:t xml:space="preserve"> г.</w:t>
            </w:r>
          </w:p>
        </w:tc>
      </w:tr>
    </w:tbl>
    <w:p w:rsidR="00FE5AC2" w:rsidRDefault="00FE5AC2" w:rsidP="00FE5AC2">
      <w:pPr>
        <w:rPr>
          <w:sz w:val="16"/>
        </w:rPr>
      </w:pPr>
    </w:p>
    <w:p w:rsidR="00FE5AC2" w:rsidRDefault="00FE5AC2" w:rsidP="00FE5AC2">
      <w:pPr>
        <w:pStyle w:val="23"/>
        <w:rPr>
          <w:spacing w:val="0"/>
          <w:position w:val="6"/>
          <w:sz w:val="28"/>
        </w:rPr>
      </w:pPr>
      <w:r>
        <w:rPr>
          <w:spacing w:val="0"/>
          <w:position w:val="6"/>
          <w:sz w:val="28"/>
        </w:rPr>
        <w:t>ПОЛОЖЕНИЕ</w:t>
      </w:r>
    </w:p>
    <w:p w:rsidR="00FE5AC2" w:rsidRDefault="00FE5AC2" w:rsidP="00FE5AC2">
      <w:pPr>
        <w:pStyle w:val="23"/>
        <w:rPr>
          <w:spacing w:val="0"/>
          <w:position w:val="6"/>
          <w:sz w:val="28"/>
        </w:rPr>
      </w:pPr>
      <w:r>
        <w:rPr>
          <w:spacing w:val="0"/>
          <w:position w:val="6"/>
          <w:sz w:val="28"/>
        </w:rPr>
        <w:t>О районном заочном конкурсе творческих работ</w:t>
      </w:r>
    </w:p>
    <w:p w:rsidR="00FE5AC2" w:rsidRDefault="00FE5AC2" w:rsidP="00FE5AC2">
      <w:pPr>
        <w:pStyle w:val="23"/>
        <w:rPr>
          <w:spacing w:val="0"/>
          <w:position w:val="6"/>
          <w:sz w:val="28"/>
        </w:rPr>
      </w:pPr>
      <w:r>
        <w:rPr>
          <w:spacing w:val="0"/>
          <w:position w:val="6"/>
          <w:sz w:val="28"/>
        </w:rPr>
        <w:t>«Жизнь в гармонии с природой»</w:t>
      </w:r>
    </w:p>
    <w:p w:rsidR="00FE5AC2" w:rsidRDefault="00FE5AC2" w:rsidP="00FE5AC2">
      <w:pPr>
        <w:pStyle w:val="23"/>
        <w:shd w:val="clear" w:color="auto" w:fill="FFFFFF"/>
        <w:rPr>
          <w:spacing w:val="0"/>
          <w:position w:val="6"/>
          <w:sz w:val="28"/>
        </w:rPr>
      </w:pPr>
      <w:r>
        <w:rPr>
          <w:spacing w:val="0"/>
          <w:position w:val="6"/>
          <w:sz w:val="28"/>
        </w:rPr>
        <w:t xml:space="preserve"> </w:t>
      </w:r>
    </w:p>
    <w:p w:rsidR="00FE5AC2" w:rsidRDefault="00FE5AC2" w:rsidP="00FE5AC2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>1. Цели и задачи</w:t>
      </w:r>
    </w:p>
    <w:p w:rsidR="00FE5AC2" w:rsidRDefault="00534082" w:rsidP="00FE5AC2">
      <w:pPr>
        <w:ind w:firstLine="480"/>
        <w:jc w:val="both"/>
        <w:rPr>
          <w:position w:val="6"/>
          <w:sz w:val="28"/>
          <w:szCs w:val="28"/>
        </w:rPr>
      </w:pPr>
      <w:r>
        <w:rPr>
          <w:position w:val="6"/>
          <w:sz w:val="28"/>
        </w:rPr>
        <w:t>Р</w:t>
      </w:r>
      <w:r w:rsidR="00FE5AC2">
        <w:rPr>
          <w:position w:val="6"/>
          <w:sz w:val="28"/>
        </w:rPr>
        <w:t>айонный</w:t>
      </w:r>
      <w:r w:rsidR="00FE5AC2">
        <w:rPr>
          <w:position w:val="6"/>
          <w:sz w:val="28"/>
          <w:szCs w:val="28"/>
        </w:rPr>
        <w:t xml:space="preserve"> заочный конкурс «Жизнь в гармонии с природой» (далее – конкурс) проводится с целью повышения интереса обучающихся к краеведению через развитие их творческой деятельности. </w:t>
      </w:r>
    </w:p>
    <w:p w:rsidR="00FE5AC2" w:rsidRDefault="00FE5AC2" w:rsidP="00FE5AC2">
      <w:pPr>
        <w:ind w:firstLine="48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Задачи конкурса:</w:t>
      </w:r>
    </w:p>
    <w:p w:rsidR="008D322C" w:rsidRPr="0026591B" w:rsidRDefault="008D322C" w:rsidP="008D322C">
      <w:pPr>
        <w:ind w:firstLine="480"/>
        <w:jc w:val="both"/>
        <w:rPr>
          <w:position w:val="6"/>
          <w:sz w:val="28"/>
          <w:szCs w:val="28"/>
        </w:rPr>
      </w:pPr>
      <w:r w:rsidRPr="0026591B">
        <w:rPr>
          <w:position w:val="6"/>
          <w:sz w:val="28"/>
          <w:szCs w:val="28"/>
        </w:rPr>
        <w:t>- воспитание активной гражданской позиции юных кузбассовцев;</w:t>
      </w:r>
    </w:p>
    <w:p w:rsidR="008D322C" w:rsidRPr="0026591B" w:rsidRDefault="008D322C" w:rsidP="008D322C">
      <w:pPr>
        <w:ind w:firstLine="480"/>
        <w:jc w:val="both"/>
        <w:rPr>
          <w:position w:val="6"/>
          <w:sz w:val="28"/>
          <w:szCs w:val="28"/>
        </w:rPr>
      </w:pPr>
      <w:r w:rsidRPr="0026591B">
        <w:rPr>
          <w:position w:val="6"/>
          <w:sz w:val="28"/>
          <w:szCs w:val="28"/>
        </w:rPr>
        <w:t>- привлечение внимания обучающихся к краеведческой деятельности и проблемам взаимоотношения человека с природой;</w:t>
      </w:r>
    </w:p>
    <w:p w:rsidR="008D322C" w:rsidRPr="0026591B" w:rsidRDefault="008D322C" w:rsidP="008D322C">
      <w:pPr>
        <w:ind w:firstLine="480"/>
        <w:jc w:val="both"/>
        <w:rPr>
          <w:position w:val="6"/>
          <w:sz w:val="28"/>
        </w:rPr>
      </w:pPr>
      <w:r w:rsidRPr="0026591B">
        <w:rPr>
          <w:position w:val="6"/>
          <w:sz w:val="28"/>
        </w:rPr>
        <w:t>- развитие и поддержка талантливых детей.</w:t>
      </w:r>
    </w:p>
    <w:p w:rsidR="00FE5AC2" w:rsidRDefault="00FE5AC2" w:rsidP="00FE5AC2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>2. Организаторы</w:t>
      </w:r>
    </w:p>
    <w:p w:rsidR="00FE5AC2" w:rsidRPr="00D136D8" w:rsidRDefault="00FE5AC2" w:rsidP="00D136D8">
      <w:pPr>
        <w:rPr>
          <w:sz w:val="28"/>
        </w:rPr>
      </w:pPr>
      <w:r>
        <w:rPr>
          <w:sz w:val="28"/>
          <w:szCs w:val="28"/>
        </w:rPr>
        <w:t xml:space="preserve"> Организует и проводит конкурс  </w:t>
      </w:r>
      <w:r w:rsidR="00117DD8">
        <w:rPr>
          <w:sz w:val="28"/>
          <w:szCs w:val="28"/>
        </w:rPr>
        <w:t>М</w:t>
      </w:r>
      <w:r w:rsidR="00D136D8">
        <w:rPr>
          <w:sz w:val="28"/>
          <w:szCs w:val="28"/>
        </w:rPr>
        <w:t xml:space="preserve">униципальное бюджетное </w:t>
      </w:r>
      <w:r>
        <w:rPr>
          <w:sz w:val="28"/>
          <w:szCs w:val="28"/>
        </w:rPr>
        <w:t xml:space="preserve">учреждение дополнительного образования </w:t>
      </w:r>
      <w:r w:rsidR="00117DD8">
        <w:rPr>
          <w:sz w:val="28"/>
          <w:szCs w:val="28"/>
        </w:rPr>
        <w:t>«О</w:t>
      </w:r>
      <w:r w:rsidR="00D136D8">
        <w:rPr>
          <w:sz w:val="28"/>
          <w:szCs w:val="28"/>
        </w:rPr>
        <w:t>здоровительно-образовательный туристский центр</w:t>
      </w:r>
      <w:r w:rsidR="00117DD8">
        <w:rPr>
          <w:sz w:val="28"/>
          <w:szCs w:val="28"/>
        </w:rPr>
        <w:t xml:space="preserve"> Яшкинского муниципального района»</w:t>
      </w:r>
      <w:r w:rsidR="00D136D8">
        <w:rPr>
          <w:sz w:val="28"/>
          <w:szCs w:val="28"/>
        </w:rPr>
        <w:t xml:space="preserve"> (МБУ ДО ООТЦ)</w:t>
      </w:r>
    </w:p>
    <w:p w:rsidR="00FE5AC2" w:rsidRDefault="00117DD8" w:rsidP="00FE5AC2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>3. Время</w:t>
      </w:r>
      <w:r w:rsidR="00FE5AC2">
        <w:rPr>
          <w:b/>
          <w:position w:val="6"/>
          <w:sz w:val="28"/>
        </w:rPr>
        <w:t xml:space="preserve"> проведения</w:t>
      </w:r>
    </w:p>
    <w:p w:rsidR="00FE5AC2" w:rsidRDefault="00D136D8" w:rsidP="0088090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1</w:t>
      </w:r>
      <w:r w:rsidR="008D322C" w:rsidRPr="008D322C">
        <w:rPr>
          <w:sz w:val="28"/>
          <w:szCs w:val="28"/>
        </w:rPr>
        <w:t xml:space="preserve">0 </w:t>
      </w:r>
      <w:r>
        <w:rPr>
          <w:sz w:val="28"/>
          <w:szCs w:val="28"/>
        </w:rPr>
        <w:t>декабря 201</w:t>
      </w:r>
      <w:r w:rsidR="008D32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1</w:t>
      </w:r>
      <w:r w:rsidR="008D322C" w:rsidRPr="008D322C">
        <w:rPr>
          <w:sz w:val="28"/>
          <w:szCs w:val="28"/>
        </w:rPr>
        <w:t>0</w:t>
      </w:r>
      <w:r>
        <w:rPr>
          <w:sz w:val="28"/>
          <w:szCs w:val="28"/>
        </w:rPr>
        <w:t xml:space="preserve"> февраля</w:t>
      </w:r>
      <w:r w:rsidR="00FE5AC2">
        <w:rPr>
          <w:sz w:val="28"/>
          <w:szCs w:val="28"/>
        </w:rPr>
        <w:t xml:space="preserve"> 201</w:t>
      </w:r>
      <w:r w:rsidR="00A25979">
        <w:rPr>
          <w:sz w:val="28"/>
          <w:szCs w:val="28"/>
        </w:rPr>
        <w:t>9</w:t>
      </w:r>
      <w:r w:rsidR="00FE5AC2">
        <w:rPr>
          <w:sz w:val="28"/>
          <w:szCs w:val="28"/>
        </w:rPr>
        <w:t xml:space="preserve"> года.</w:t>
      </w:r>
    </w:p>
    <w:p w:rsidR="002F277F" w:rsidRPr="00880907" w:rsidRDefault="002F277F" w:rsidP="00880907">
      <w:pPr>
        <w:ind w:firstLine="480"/>
        <w:jc w:val="both"/>
        <w:rPr>
          <w:sz w:val="28"/>
          <w:szCs w:val="28"/>
        </w:rPr>
      </w:pPr>
      <w:r w:rsidRPr="0026591B">
        <w:rPr>
          <w:bCs/>
          <w:sz w:val="28"/>
          <w:szCs w:val="28"/>
        </w:rPr>
        <w:t>Информация о конкурсе размещается на сайте</w:t>
      </w:r>
      <w:r>
        <w:rPr>
          <w:bCs/>
          <w:sz w:val="28"/>
          <w:szCs w:val="28"/>
        </w:rPr>
        <w:t xml:space="preserve"> </w:t>
      </w:r>
      <w:hyperlink r:id="rId4" w:history="1">
        <w:r w:rsidRPr="00DB32D7">
          <w:rPr>
            <w:rStyle w:val="a3"/>
            <w:bCs/>
            <w:sz w:val="28"/>
            <w:szCs w:val="28"/>
          </w:rPr>
          <w:t>http://dootc.ucoz.ru</w:t>
        </w:r>
      </w:hyperlink>
      <w:r>
        <w:rPr>
          <w:bCs/>
          <w:sz w:val="28"/>
          <w:szCs w:val="28"/>
        </w:rPr>
        <w:t xml:space="preserve"> </w:t>
      </w:r>
    </w:p>
    <w:p w:rsidR="00FE5AC2" w:rsidRDefault="00FE5AC2" w:rsidP="00FE5AC2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>4. Участники</w:t>
      </w:r>
    </w:p>
    <w:p w:rsidR="00FE5AC2" w:rsidRPr="00880907" w:rsidRDefault="00FE5AC2" w:rsidP="00880907">
      <w:pPr>
        <w:rPr>
          <w:sz w:val="28"/>
        </w:rPr>
      </w:pPr>
      <w:r>
        <w:rPr>
          <w:sz w:val="28"/>
        </w:rPr>
        <w:t>К участию в к</w:t>
      </w:r>
      <w:r w:rsidR="00880907">
        <w:rPr>
          <w:sz w:val="28"/>
        </w:rPr>
        <w:t xml:space="preserve">онкурсе приглашаются учащиеся ОУ </w:t>
      </w:r>
      <w:r w:rsidR="00880907" w:rsidRPr="00880907">
        <w:rPr>
          <w:sz w:val="28"/>
        </w:rPr>
        <w:t xml:space="preserve"> </w:t>
      </w:r>
      <w:r w:rsidR="00880907">
        <w:rPr>
          <w:sz w:val="28"/>
        </w:rPr>
        <w:t>Яшкинского муниципального района</w:t>
      </w:r>
      <w:r>
        <w:rPr>
          <w:sz w:val="28"/>
        </w:rPr>
        <w:t xml:space="preserve"> в возрасте от 12 до 17 лет (определяется по дате рождения). </w:t>
      </w:r>
      <w:r>
        <w:rPr>
          <w:bCs/>
          <w:sz w:val="28"/>
        </w:rPr>
        <w:t>Возрастные группы:</w:t>
      </w:r>
    </w:p>
    <w:p w:rsidR="00FE5AC2" w:rsidRDefault="00FE5AC2" w:rsidP="00FE5AC2">
      <w:pPr>
        <w:ind w:firstLine="480"/>
        <w:rPr>
          <w:bCs/>
          <w:sz w:val="28"/>
        </w:rPr>
      </w:pPr>
      <w:r>
        <w:rPr>
          <w:bCs/>
          <w:sz w:val="28"/>
        </w:rPr>
        <w:t>Младшая группа: обучающиеся 12 – 14 лет;</w:t>
      </w:r>
    </w:p>
    <w:p w:rsidR="00FE5AC2" w:rsidRDefault="00FE5AC2" w:rsidP="00FE5AC2">
      <w:pPr>
        <w:ind w:firstLine="480"/>
        <w:rPr>
          <w:bCs/>
          <w:sz w:val="28"/>
        </w:rPr>
      </w:pPr>
      <w:r>
        <w:rPr>
          <w:bCs/>
          <w:sz w:val="28"/>
        </w:rPr>
        <w:t>Старшая группа: обучающиеся 15 – 17 лет.</w:t>
      </w:r>
    </w:p>
    <w:p w:rsidR="00FE5AC2" w:rsidRDefault="00FE5AC2" w:rsidP="00FE5AC2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>5. Номинации и требования к конкурсным работам</w:t>
      </w:r>
    </w:p>
    <w:p w:rsidR="00FE5AC2" w:rsidRDefault="00FE5AC2" w:rsidP="00FE5AC2">
      <w:pPr>
        <w:tabs>
          <w:tab w:val="num" w:pos="0"/>
        </w:tabs>
        <w:ind w:firstLine="480"/>
        <w:jc w:val="both"/>
        <w:rPr>
          <w:sz w:val="28"/>
        </w:rPr>
      </w:pPr>
      <w:r>
        <w:rPr>
          <w:rFonts w:eastAsia="Tahoma"/>
          <w:bCs/>
          <w:iCs/>
          <w:sz w:val="28"/>
        </w:rPr>
        <w:t xml:space="preserve">Каждую работу должен представлять один автор. </w:t>
      </w:r>
      <w:r>
        <w:rPr>
          <w:bCs/>
          <w:iCs/>
          <w:sz w:val="28"/>
          <w:szCs w:val="28"/>
        </w:rPr>
        <w:t xml:space="preserve">От одного автора принимается не более одной работы в каждой номинации. </w:t>
      </w:r>
      <w:r>
        <w:rPr>
          <w:rFonts w:eastAsia="Tahoma"/>
          <w:sz w:val="28"/>
        </w:rPr>
        <w:t>Каждый участник гарантирует личное авторство по отношению к представленн</w:t>
      </w:r>
      <w:r w:rsidR="002F277F">
        <w:rPr>
          <w:rFonts w:eastAsia="Tahoma"/>
          <w:sz w:val="28"/>
        </w:rPr>
        <w:t>ой работе и исходному материалу.</w:t>
      </w:r>
      <w:r>
        <w:rPr>
          <w:rFonts w:eastAsia="Tahoma"/>
          <w:sz w:val="28"/>
        </w:rPr>
        <w:t xml:space="preserve"> </w:t>
      </w:r>
      <w:r w:rsidR="002F277F">
        <w:rPr>
          <w:rFonts w:eastAsia="Tahoma"/>
          <w:sz w:val="28"/>
        </w:rPr>
        <w:t xml:space="preserve"> </w:t>
      </w:r>
      <w:r w:rsidR="002F277F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се фото </w:t>
      </w:r>
      <w:r w:rsidR="002F277F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видео</w:t>
      </w:r>
      <w:r w:rsidR="002F277F">
        <w:rPr>
          <w:bCs/>
          <w:iCs/>
          <w:sz w:val="28"/>
          <w:szCs w:val="28"/>
        </w:rPr>
        <w:t xml:space="preserve">) </w:t>
      </w:r>
      <w:r>
        <w:rPr>
          <w:bCs/>
          <w:iCs/>
          <w:sz w:val="28"/>
          <w:szCs w:val="28"/>
        </w:rPr>
        <w:t>материалы, а также закадровый текст должны быть авторскими</w:t>
      </w:r>
      <w:r>
        <w:rPr>
          <w:rFonts w:eastAsia="Tahoma"/>
          <w:sz w:val="28"/>
        </w:rPr>
        <w:t>. При обнаружении факта плагиата организаторы вправе снимать работу с конкурса. На конкурс не принимаются (и не регистрируются) работы, не имеющие отношения к темам номинаций или выполненные с нарушением указанных требований.</w:t>
      </w:r>
      <w:r>
        <w:rPr>
          <w:bCs/>
          <w:iCs/>
          <w:sz w:val="28"/>
          <w:szCs w:val="28"/>
        </w:rPr>
        <w:t xml:space="preserve"> Поступление конкурсных работ рассматривается как согласие автора </w:t>
      </w:r>
      <w:r>
        <w:rPr>
          <w:sz w:val="28"/>
        </w:rPr>
        <w:t xml:space="preserve">на частичное или </w:t>
      </w:r>
      <w:r>
        <w:rPr>
          <w:sz w:val="28"/>
        </w:rPr>
        <w:lastRenderedPageBreak/>
        <w:t>полное их использование</w:t>
      </w:r>
      <w:r w:rsidR="002F277F">
        <w:rPr>
          <w:bCs/>
          <w:iCs/>
          <w:sz w:val="28"/>
          <w:szCs w:val="28"/>
        </w:rPr>
        <w:t xml:space="preserve"> с соблюдением авторских прав</w:t>
      </w:r>
      <w:r w:rsidR="002F277F" w:rsidRPr="0026591B">
        <w:rPr>
          <w:sz w:val="28"/>
        </w:rPr>
        <w:t>, в т.ч. опубликование на web-сайтах.</w:t>
      </w:r>
      <w:r w:rsidR="002F277F">
        <w:rPr>
          <w:sz w:val="28"/>
        </w:rPr>
        <w:t xml:space="preserve"> </w:t>
      </w:r>
    </w:p>
    <w:p w:rsidR="00FE5AC2" w:rsidRDefault="00FE5AC2" w:rsidP="00FE5AC2">
      <w:pPr>
        <w:tabs>
          <w:tab w:val="num" w:pos="0"/>
        </w:tabs>
        <w:ind w:firstLine="480"/>
        <w:jc w:val="both"/>
        <w:rPr>
          <w:b/>
          <w:sz w:val="28"/>
        </w:rPr>
      </w:pPr>
      <w:r>
        <w:rPr>
          <w:sz w:val="28"/>
        </w:rPr>
        <w:t>К каждой работе должна прилагаться заявка (приложение № 1).</w:t>
      </w:r>
    </w:p>
    <w:p w:rsidR="002F277F" w:rsidRPr="0026591B" w:rsidRDefault="002F277F" w:rsidP="002F277F">
      <w:pPr>
        <w:spacing w:before="60" w:after="60"/>
        <w:ind w:firstLine="480"/>
        <w:jc w:val="both"/>
        <w:rPr>
          <w:b/>
          <w:position w:val="6"/>
          <w:sz w:val="28"/>
        </w:rPr>
      </w:pPr>
      <w:r w:rsidRPr="0026591B">
        <w:rPr>
          <w:b/>
          <w:position w:val="6"/>
          <w:sz w:val="28"/>
        </w:rPr>
        <w:t>5.1. Номинация «</w:t>
      </w:r>
      <w:r w:rsidRPr="00634EEA">
        <w:rPr>
          <w:b/>
          <w:position w:val="6"/>
          <w:sz w:val="28"/>
        </w:rPr>
        <w:t>Фоторепортаж о походе</w:t>
      </w:r>
      <w:r w:rsidRPr="0026591B">
        <w:rPr>
          <w:b/>
          <w:position w:val="6"/>
          <w:sz w:val="28"/>
        </w:rPr>
        <w:t>»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Принимается ц</w:t>
      </w:r>
      <w:r w:rsidRPr="0026591B">
        <w:rPr>
          <w:bCs/>
          <w:iCs/>
          <w:sz w:val="28"/>
          <w:szCs w:val="28"/>
        </w:rPr>
        <w:t>икл фотографий (не менее 3 шт., не более 5 шт.) о туристском походе (путешествии, экспедиции, экскурсии).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/>
          <w:iCs/>
          <w:sz w:val="28"/>
          <w:szCs w:val="28"/>
          <w:u w:val="single"/>
        </w:rPr>
      </w:pPr>
      <w:r w:rsidRPr="0026591B">
        <w:rPr>
          <w:bCs/>
          <w:i/>
          <w:iCs/>
          <w:sz w:val="28"/>
          <w:szCs w:val="28"/>
          <w:u w:val="single"/>
        </w:rPr>
        <w:t>Требования: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 xml:space="preserve">1. Размер фоторабот 20 </w:t>
      </w:r>
      <w:proofErr w:type="spellStart"/>
      <w:r w:rsidRPr="0026591B">
        <w:rPr>
          <w:bCs/>
          <w:iCs/>
          <w:sz w:val="28"/>
          <w:szCs w:val="28"/>
        </w:rPr>
        <w:t>х</w:t>
      </w:r>
      <w:proofErr w:type="spellEnd"/>
      <w:r w:rsidRPr="0026591B">
        <w:rPr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26591B">
          <w:rPr>
            <w:bCs/>
            <w:iCs/>
            <w:sz w:val="28"/>
            <w:szCs w:val="28"/>
          </w:rPr>
          <w:t>30 см</w:t>
        </w:r>
      </w:smartTag>
      <w:r w:rsidRPr="0026591B">
        <w:rPr>
          <w:bCs/>
          <w:iCs/>
          <w:sz w:val="28"/>
          <w:szCs w:val="28"/>
        </w:rPr>
        <w:t xml:space="preserve">, чёрно-белые или цветные, без </w:t>
      </w:r>
      <w:proofErr w:type="spellStart"/>
      <w:r w:rsidRPr="0026591B">
        <w:rPr>
          <w:bCs/>
          <w:iCs/>
          <w:sz w:val="28"/>
          <w:szCs w:val="28"/>
        </w:rPr>
        <w:t>фоторамок</w:t>
      </w:r>
      <w:proofErr w:type="spellEnd"/>
      <w:r w:rsidRPr="0026591B">
        <w:rPr>
          <w:bCs/>
          <w:iCs/>
          <w:sz w:val="28"/>
          <w:szCs w:val="28"/>
        </w:rPr>
        <w:t>;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2. Цикл фоторабот должен быть скомплектован в отдельную папку;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 xml:space="preserve">3. Работа должна сопровождаться аннотацией. Необходимо указать во </w:t>
      </w:r>
      <w:r w:rsidR="005B2433" w:rsidRPr="0026591B">
        <w:rPr>
          <w:bCs/>
          <w:iCs/>
          <w:sz w:val="28"/>
          <w:szCs w:val="28"/>
        </w:rPr>
        <w:t>время,</w:t>
      </w:r>
      <w:r w:rsidRPr="0026591B">
        <w:rPr>
          <w:bCs/>
          <w:iCs/>
          <w:sz w:val="28"/>
          <w:szCs w:val="28"/>
        </w:rPr>
        <w:t xml:space="preserve"> какого туристского похода (путешествия, экспедиции, экскурсии) были сделаны снимки, краткий маршрут и т.п.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/>
          <w:iCs/>
          <w:sz w:val="28"/>
          <w:szCs w:val="28"/>
          <w:u w:val="single"/>
        </w:rPr>
        <w:t>Критерии оценки</w:t>
      </w:r>
      <w:r w:rsidRPr="0026591B">
        <w:rPr>
          <w:bCs/>
          <w:i/>
          <w:iCs/>
          <w:sz w:val="28"/>
          <w:szCs w:val="28"/>
        </w:rPr>
        <w:t xml:space="preserve">: </w:t>
      </w:r>
      <w:r w:rsidRPr="0026591B">
        <w:rPr>
          <w:bCs/>
          <w:iCs/>
          <w:sz w:val="28"/>
          <w:szCs w:val="28"/>
        </w:rPr>
        <w:t>композиция; общее эмоциональное и эстетическое впечатление;</w:t>
      </w:r>
      <w:r w:rsidR="00C926CB">
        <w:rPr>
          <w:bCs/>
          <w:iCs/>
          <w:sz w:val="28"/>
          <w:szCs w:val="28"/>
        </w:rPr>
        <w:t xml:space="preserve"> </w:t>
      </w:r>
      <w:r w:rsidRPr="0026591B">
        <w:rPr>
          <w:bCs/>
          <w:iCs/>
          <w:sz w:val="28"/>
          <w:szCs w:val="28"/>
        </w:rPr>
        <w:t>техника исполнения работ; оригинальность; степень воплощения авторского замысла.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По необходимости, организаторы вправе потребовать от участника предоставить исходные файлы фотографий, т.е. файлы, взятые непосредственно с карты памяти фотоаппарата</w:t>
      </w:r>
      <w:r>
        <w:rPr>
          <w:bCs/>
          <w:iCs/>
          <w:sz w:val="28"/>
          <w:szCs w:val="28"/>
        </w:rPr>
        <w:t>,</w:t>
      </w:r>
      <w:r w:rsidRPr="0026591B">
        <w:rPr>
          <w:bCs/>
          <w:iCs/>
          <w:sz w:val="28"/>
          <w:szCs w:val="28"/>
        </w:rPr>
        <w:t xml:space="preserve"> без какой-либо обработки.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По E-mail материалы не принимаются и не регистрируются.</w:t>
      </w:r>
      <w:r w:rsidRPr="002F277F">
        <w:rPr>
          <w:sz w:val="28"/>
          <w:szCs w:val="28"/>
        </w:rPr>
        <w:t xml:space="preserve"> </w:t>
      </w:r>
    </w:p>
    <w:p w:rsidR="002F277F" w:rsidRPr="0026591B" w:rsidRDefault="002F277F" w:rsidP="002F277F">
      <w:pPr>
        <w:ind w:firstLine="720"/>
        <w:jc w:val="both"/>
        <w:rPr>
          <w:b/>
          <w:sz w:val="28"/>
          <w:szCs w:val="28"/>
        </w:rPr>
      </w:pPr>
      <w:r w:rsidRPr="0026591B">
        <w:rPr>
          <w:b/>
          <w:sz w:val="28"/>
          <w:szCs w:val="28"/>
        </w:rPr>
        <w:t>5.2. Номинация «Экологический проект»</w:t>
      </w:r>
    </w:p>
    <w:p w:rsidR="002F277F" w:rsidRPr="0026591B" w:rsidRDefault="002F277F" w:rsidP="002F277F">
      <w:pPr>
        <w:ind w:firstLine="720"/>
        <w:jc w:val="both"/>
        <w:rPr>
          <w:sz w:val="28"/>
          <w:szCs w:val="28"/>
        </w:rPr>
      </w:pPr>
      <w:r w:rsidRPr="0026591B">
        <w:rPr>
          <w:sz w:val="28"/>
          <w:szCs w:val="28"/>
        </w:rPr>
        <w:t>Тем</w:t>
      </w:r>
      <w:r>
        <w:rPr>
          <w:sz w:val="28"/>
          <w:szCs w:val="28"/>
        </w:rPr>
        <w:t>ы:</w:t>
      </w:r>
      <w:r w:rsidRPr="0026591B">
        <w:rPr>
          <w:sz w:val="28"/>
          <w:szCs w:val="28"/>
        </w:rPr>
        <w:t xml:space="preserve"> «</w:t>
      </w:r>
      <w:r>
        <w:rPr>
          <w:sz w:val="28"/>
          <w:szCs w:val="28"/>
        </w:rPr>
        <w:t>Насекомые</w:t>
      </w:r>
      <w:r w:rsidRPr="0026591B">
        <w:rPr>
          <w:sz w:val="28"/>
          <w:szCs w:val="28"/>
        </w:rPr>
        <w:t xml:space="preserve"> </w:t>
      </w:r>
      <w:r>
        <w:rPr>
          <w:sz w:val="28"/>
          <w:szCs w:val="28"/>
        </w:rPr>
        <w:t>Кузбасса</w:t>
      </w:r>
      <w:r w:rsidRPr="0026591B">
        <w:rPr>
          <w:sz w:val="28"/>
          <w:szCs w:val="28"/>
        </w:rPr>
        <w:t>»</w:t>
      </w:r>
      <w:r>
        <w:rPr>
          <w:sz w:val="28"/>
          <w:szCs w:val="28"/>
        </w:rPr>
        <w:t>, «Жизнь растений в разные сезоны»</w:t>
      </w:r>
      <w:r w:rsidRPr="0026591B">
        <w:rPr>
          <w:sz w:val="28"/>
          <w:szCs w:val="28"/>
        </w:rPr>
        <w:t>.</w:t>
      </w:r>
    </w:p>
    <w:p w:rsidR="002F277F" w:rsidRPr="0026591B" w:rsidRDefault="002F277F" w:rsidP="002F277F">
      <w:pPr>
        <w:ind w:firstLine="720"/>
        <w:jc w:val="both"/>
        <w:rPr>
          <w:i/>
          <w:sz w:val="28"/>
          <w:szCs w:val="28"/>
          <w:u w:val="single"/>
        </w:rPr>
      </w:pPr>
      <w:r w:rsidRPr="0026591B">
        <w:rPr>
          <w:i/>
          <w:sz w:val="28"/>
          <w:szCs w:val="28"/>
          <w:u w:val="single"/>
        </w:rPr>
        <w:t>Требования:</w:t>
      </w:r>
    </w:p>
    <w:p w:rsidR="002F277F" w:rsidRPr="002F277F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sz w:val="28"/>
          <w:szCs w:val="28"/>
        </w:rPr>
        <w:t>Проект должен отражать собственный опыт наблюдений в природе. Автор должен отразить, как животные в природе влияют на растения, других животных и человека. Объем работы до 7 страниц; приложения и иллюстративный материал в объем работы не входят. Работа до</w:t>
      </w:r>
      <w:r w:rsidR="00A25979">
        <w:rPr>
          <w:sz w:val="28"/>
          <w:szCs w:val="28"/>
        </w:rPr>
        <w:t xml:space="preserve">лжна быть отправлена по E-mail: </w:t>
      </w:r>
      <w:r w:rsidRPr="002F277F">
        <w:rPr>
          <w:sz w:val="28"/>
          <w:szCs w:val="28"/>
          <w:lang w:val="en-US"/>
        </w:rPr>
        <w:t>dootc</w:t>
      </w:r>
      <w:r w:rsidRPr="002F277F">
        <w:rPr>
          <w:sz w:val="28"/>
          <w:szCs w:val="28"/>
        </w:rPr>
        <w:t>@mail.ru</w:t>
      </w:r>
      <w:r>
        <w:rPr>
          <w:sz w:val="28"/>
          <w:szCs w:val="28"/>
        </w:rPr>
        <w:t xml:space="preserve"> </w:t>
      </w:r>
      <w:r w:rsidRPr="0026591B">
        <w:rPr>
          <w:sz w:val="28"/>
          <w:szCs w:val="28"/>
        </w:rPr>
        <w:t xml:space="preserve">в формате PDF (также допускаются форматы </w:t>
      </w:r>
      <w:r>
        <w:rPr>
          <w:sz w:val="28"/>
          <w:szCs w:val="28"/>
        </w:rPr>
        <w:t>*.</w:t>
      </w:r>
      <w:r w:rsidRPr="0026591B">
        <w:rPr>
          <w:sz w:val="28"/>
          <w:szCs w:val="28"/>
        </w:rPr>
        <w:t xml:space="preserve">doc или </w:t>
      </w:r>
      <w:r>
        <w:rPr>
          <w:sz w:val="28"/>
          <w:szCs w:val="28"/>
        </w:rPr>
        <w:t>*.</w:t>
      </w:r>
      <w:r w:rsidRPr="0026591B">
        <w:rPr>
          <w:sz w:val="28"/>
          <w:szCs w:val="28"/>
        </w:rPr>
        <w:t>docx) и иметь объем не более 15 Мб. Тема электронного письма</w:t>
      </w:r>
      <w:r>
        <w:rPr>
          <w:sz w:val="28"/>
          <w:szCs w:val="28"/>
        </w:rPr>
        <w:t>:</w:t>
      </w:r>
      <w:r w:rsidRPr="0026591B">
        <w:rPr>
          <w:sz w:val="28"/>
          <w:szCs w:val="28"/>
        </w:rPr>
        <w:t xml:space="preserve"> «Экологический проект…», с обязательным запросом уведомления о прочтении письма (отсутствие ответа о прочтении означает, что работа не принята).</w:t>
      </w:r>
    </w:p>
    <w:p w:rsidR="002F277F" w:rsidRPr="0026591B" w:rsidRDefault="002F277F" w:rsidP="002F277F">
      <w:pPr>
        <w:ind w:firstLine="720"/>
        <w:jc w:val="both"/>
        <w:rPr>
          <w:sz w:val="28"/>
          <w:szCs w:val="28"/>
        </w:rPr>
      </w:pPr>
      <w:r w:rsidRPr="0026591B">
        <w:rPr>
          <w:i/>
          <w:sz w:val="28"/>
          <w:szCs w:val="28"/>
          <w:u w:val="single"/>
        </w:rPr>
        <w:t>Критерии оценки:</w:t>
      </w:r>
      <w:r w:rsidRPr="0026591B">
        <w:rPr>
          <w:sz w:val="28"/>
          <w:szCs w:val="28"/>
        </w:rPr>
        <w:t xml:space="preserve"> практическая значимость, актуальность, новизна, оригинальность мышления, грамотность, глубина разработки проекта, оформление ссылок на источники и литературу, эстетика оформления.</w:t>
      </w:r>
    </w:p>
    <w:p w:rsidR="002F277F" w:rsidRPr="0026591B" w:rsidRDefault="00FE5AC2" w:rsidP="002F277F">
      <w:pPr>
        <w:spacing w:before="60" w:after="60"/>
        <w:ind w:firstLine="480"/>
        <w:jc w:val="both"/>
        <w:rPr>
          <w:b/>
          <w:position w:val="6"/>
          <w:sz w:val="28"/>
        </w:rPr>
      </w:pPr>
      <w:r>
        <w:rPr>
          <w:b/>
          <w:position w:val="6"/>
          <w:sz w:val="28"/>
        </w:rPr>
        <w:t xml:space="preserve">5.3. </w:t>
      </w:r>
      <w:r w:rsidR="002F277F" w:rsidRPr="0026591B">
        <w:rPr>
          <w:b/>
          <w:position w:val="6"/>
          <w:sz w:val="28"/>
        </w:rPr>
        <w:t>Номинация «Конкурс плакатов»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Тема: «</w:t>
      </w:r>
      <w:r>
        <w:rPr>
          <w:bCs/>
          <w:iCs/>
          <w:sz w:val="28"/>
          <w:szCs w:val="28"/>
        </w:rPr>
        <w:t>Что оставим потомкам?</w:t>
      </w:r>
      <w:r w:rsidRPr="0026591B">
        <w:rPr>
          <w:bCs/>
          <w:iCs/>
          <w:sz w:val="28"/>
          <w:szCs w:val="28"/>
        </w:rPr>
        <w:t>». В номинации принимает участие только младшая группа.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/>
          <w:iCs/>
          <w:sz w:val="28"/>
          <w:szCs w:val="28"/>
          <w:u w:val="single"/>
        </w:rPr>
      </w:pPr>
      <w:r w:rsidRPr="0026591B">
        <w:rPr>
          <w:bCs/>
          <w:i/>
          <w:iCs/>
          <w:sz w:val="28"/>
          <w:szCs w:val="28"/>
          <w:u w:val="single"/>
        </w:rPr>
        <w:t>Требования: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1. На конкурс предоставляются плакаты на листе формата не менее А3. Техника исполнения произвольная: живопись, графика и т.п. Работы, содержащие более 50 % заготовок (фотографий и т.п.), а также отпечатанные на принтере</w:t>
      </w:r>
      <w:r>
        <w:rPr>
          <w:bCs/>
          <w:iCs/>
          <w:sz w:val="28"/>
          <w:szCs w:val="28"/>
        </w:rPr>
        <w:t>,</w:t>
      </w:r>
      <w:r w:rsidRPr="0026591B">
        <w:rPr>
          <w:bCs/>
          <w:iCs/>
          <w:sz w:val="28"/>
          <w:szCs w:val="28"/>
        </w:rPr>
        <w:t xml:space="preserve"> не принимаются.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/>
          <w:iCs/>
          <w:sz w:val="28"/>
          <w:szCs w:val="28"/>
          <w:u w:val="single"/>
        </w:rPr>
        <w:lastRenderedPageBreak/>
        <w:t>Критерии оценки</w:t>
      </w:r>
      <w:r w:rsidRPr="0026591B">
        <w:rPr>
          <w:bCs/>
          <w:i/>
          <w:iCs/>
          <w:sz w:val="28"/>
          <w:szCs w:val="28"/>
        </w:rPr>
        <w:t xml:space="preserve">: </w:t>
      </w:r>
      <w:r w:rsidRPr="0026591B">
        <w:rPr>
          <w:bCs/>
          <w:iCs/>
          <w:sz w:val="28"/>
          <w:szCs w:val="28"/>
        </w:rPr>
        <w:t>соответствие содержания предложенной теме; раскрытие темы конкурса; оригинальность; композиционный центр; уровень исполнения; эмоциональное и художественное восприятие.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По E-mail материалы не принимаются и не регистрируются.</w:t>
      </w:r>
    </w:p>
    <w:p w:rsidR="002F277F" w:rsidRPr="0026591B" w:rsidRDefault="002F277F" w:rsidP="002F277F">
      <w:pPr>
        <w:spacing w:before="60" w:after="60"/>
        <w:ind w:firstLine="480"/>
        <w:jc w:val="both"/>
        <w:rPr>
          <w:b/>
          <w:position w:val="6"/>
          <w:sz w:val="28"/>
        </w:rPr>
      </w:pPr>
      <w:r w:rsidRPr="0026591B">
        <w:rPr>
          <w:b/>
          <w:position w:val="6"/>
          <w:sz w:val="28"/>
        </w:rPr>
        <w:t>5.4. Номинация «</w:t>
      </w:r>
      <w:r>
        <w:rPr>
          <w:b/>
          <w:position w:val="6"/>
          <w:sz w:val="28"/>
        </w:rPr>
        <w:t>Любимые уголки родного края</w:t>
      </w:r>
      <w:r w:rsidRPr="0026591B">
        <w:rPr>
          <w:b/>
          <w:position w:val="6"/>
          <w:sz w:val="28"/>
        </w:rPr>
        <w:t>»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В номинации принимает участие только старшая группа</w:t>
      </w:r>
      <w:r>
        <w:rPr>
          <w:bCs/>
          <w:iCs/>
          <w:sz w:val="28"/>
          <w:szCs w:val="28"/>
        </w:rPr>
        <w:t>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Принимаются видеосюжеты, </w:t>
      </w:r>
      <w:proofErr w:type="spellStart"/>
      <w:proofErr w:type="gramStart"/>
      <w:r>
        <w:rPr>
          <w:bCs/>
          <w:iCs/>
          <w:sz w:val="28"/>
          <w:szCs w:val="28"/>
        </w:rPr>
        <w:t>слайд-фильмы</w:t>
      </w:r>
      <w:proofErr w:type="spellEnd"/>
      <w:proofErr w:type="gramEnd"/>
      <w:r>
        <w:rPr>
          <w:bCs/>
          <w:iCs/>
          <w:sz w:val="28"/>
          <w:szCs w:val="28"/>
        </w:rPr>
        <w:t>, п</w:t>
      </w:r>
      <w:r w:rsidRPr="0026591B">
        <w:rPr>
          <w:bCs/>
          <w:iCs/>
          <w:sz w:val="28"/>
          <w:szCs w:val="28"/>
        </w:rPr>
        <w:t>родолжительность</w:t>
      </w:r>
      <w:r>
        <w:rPr>
          <w:bCs/>
          <w:iCs/>
          <w:sz w:val="28"/>
          <w:szCs w:val="28"/>
        </w:rPr>
        <w:t>ю</w:t>
      </w:r>
      <w:r w:rsidRPr="0026591B">
        <w:rPr>
          <w:bCs/>
          <w:iCs/>
          <w:sz w:val="28"/>
          <w:szCs w:val="28"/>
        </w:rPr>
        <w:t xml:space="preserve"> не более 5 минут</w:t>
      </w:r>
      <w:r>
        <w:rPr>
          <w:bCs/>
          <w:iCs/>
          <w:sz w:val="28"/>
          <w:szCs w:val="28"/>
        </w:rPr>
        <w:t>.</w:t>
      </w:r>
      <w:r w:rsidRPr="0026591B">
        <w:rPr>
          <w:bCs/>
          <w:iCs/>
          <w:sz w:val="28"/>
          <w:szCs w:val="28"/>
        </w:rPr>
        <w:t xml:space="preserve"> Представленный материал должен иметь непосредственное отношение к формам туристско-краеведческой деятельности (поход, путешествие, экскурсия)</w:t>
      </w:r>
      <w:r>
        <w:rPr>
          <w:bCs/>
          <w:iCs/>
          <w:sz w:val="28"/>
          <w:szCs w:val="28"/>
        </w:rPr>
        <w:t xml:space="preserve"> и отражать исследования или наблюдения за природными объектами на маршруте</w:t>
      </w:r>
      <w:r w:rsidRPr="0026591B">
        <w:rPr>
          <w:bCs/>
          <w:iCs/>
          <w:sz w:val="28"/>
          <w:szCs w:val="28"/>
        </w:rPr>
        <w:t>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/>
          <w:iCs/>
          <w:sz w:val="28"/>
          <w:szCs w:val="28"/>
          <w:u w:val="single"/>
        </w:rPr>
      </w:pPr>
      <w:r w:rsidRPr="0026591B">
        <w:rPr>
          <w:bCs/>
          <w:i/>
          <w:iCs/>
          <w:sz w:val="28"/>
          <w:szCs w:val="28"/>
          <w:u w:val="single"/>
        </w:rPr>
        <w:t>Требования: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26591B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Видеосюжет, с</w:t>
      </w:r>
      <w:r w:rsidRPr="0026591B">
        <w:rPr>
          <w:bCs/>
          <w:iCs/>
          <w:sz w:val="28"/>
          <w:szCs w:val="28"/>
        </w:rPr>
        <w:t>лайд-фильм предоставляется на электронном носителе;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26591B">
        <w:rPr>
          <w:bCs/>
          <w:iCs/>
          <w:sz w:val="28"/>
          <w:szCs w:val="28"/>
        </w:rPr>
        <w:t xml:space="preserve">. Работа должна сопровождаться кратким описанием. Необходимо </w:t>
      </w:r>
      <w:proofErr w:type="gramStart"/>
      <w:r w:rsidRPr="0026591B">
        <w:rPr>
          <w:bCs/>
          <w:iCs/>
          <w:sz w:val="28"/>
          <w:szCs w:val="28"/>
        </w:rPr>
        <w:t>указать</w:t>
      </w:r>
      <w:proofErr w:type="gramEnd"/>
      <w:r w:rsidRPr="0026591B">
        <w:rPr>
          <w:bCs/>
          <w:iCs/>
          <w:sz w:val="28"/>
          <w:szCs w:val="28"/>
        </w:rPr>
        <w:t xml:space="preserve"> где и когда был сделан фото (видео) материал (краткий маршрут туристского похода, путешествия, экспедиции, экскурсии и т.п).</w:t>
      </w:r>
    </w:p>
    <w:p w:rsidR="002F277F" w:rsidRPr="0026591B" w:rsidRDefault="002F277F" w:rsidP="002F277F">
      <w:pPr>
        <w:pStyle w:val="a4"/>
        <w:ind w:firstLine="480"/>
      </w:pPr>
      <w:proofErr w:type="gramStart"/>
      <w:r w:rsidRPr="0026591B">
        <w:rPr>
          <w:i/>
          <w:iCs/>
        </w:rPr>
        <w:t xml:space="preserve">Критерии оценки: </w:t>
      </w:r>
      <w:r w:rsidRPr="0026591B">
        <w:t>соответствие тематике конкурса; композиция, соответствие звукового и видеоряда; оригинальность замысла; эстетичность; содержательность, информативность.</w:t>
      </w:r>
      <w:proofErr w:type="gramEnd"/>
    </w:p>
    <w:p w:rsidR="002F277F" w:rsidRPr="0026591B" w:rsidRDefault="002F277F" w:rsidP="002F277F">
      <w:pPr>
        <w:pStyle w:val="a4"/>
        <w:ind w:firstLine="480"/>
      </w:pPr>
      <w:r w:rsidRPr="0026591B">
        <w:rPr>
          <w:bCs/>
          <w:iCs/>
          <w:szCs w:val="28"/>
        </w:rPr>
        <w:t>По необходимости, организаторы вправе потребовать от участника предоставить исходные файлы, т.е. файлы, взятые непосредственно с карты памяти фотоаппарата (видеокамеры)</w:t>
      </w:r>
      <w:r>
        <w:rPr>
          <w:bCs/>
          <w:iCs/>
          <w:szCs w:val="28"/>
        </w:rPr>
        <w:t>,</w:t>
      </w:r>
      <w:r w:rsidRPr="0026591B">
        <w:rPr>
          <w:bCs/>
          <w:iCs/>
          <w:szCs w:val="28"/>
        </w:rPr>
        <w:t xml:space="preserve"> без какой-либо обработки.</w:t>
      </w:r>
    </w:p>
    <w:p w:rsidR="002F277F" w:rsidRPr="0026591B" w:rsidRDefault="002F277F" w:rsidP="002F277F">
      <w:pPr>
        <w:pStyle w:val="3"/>
        <w:shd w:val="clear" w:color="auto" w:fill="FFFFFF"/>
        <w:spacing w:after="0"/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>По E-mail материалы не принимаются и не регистрируются.</w:t>
      </w:r>
    </w:p>
    <w:p w:rsidR="002F277F" w:rsidRPr="0026591B" w:rsidRDefault="002F277F" w:rsidP="002F277F">
      <w:pPr>
        <w:spacing w:before="120" w:after="120"/>
        <w:ind w:firstLine="480"/>
        <w:rPr>
          <w:b/>
          <w:sz w:val="28"/>
        </w:rPr>
      </w:pPr>
      <w:r w:rsidRPr="0026591B">
        <w:rPr>
          <w:b/>
          <w:sz w:val="28"/>
        </w:rPr>
        <w:t>6. Подведение итогов и награждение</w:t>
      </w:r>
    </w:p>
    <w:p w:rsidR="002F277F" w:rsidRPr="0026591B" w:rsidRDefault="002F277F" w:rsidP="002F277F">
      <w:pPr>
        <w:tabs>
          <w:tab w:val="num" w:pos="0"/>
        </w:tabs>
        <w:ind w:firstLine="480"/>
        <w:jc w:val="both"/>
        <w:rPr>
          <w:bCs/>
          <w:iCs/>
          <w:sz w:val="28"/>
          <w:szCs w:val="28"/>
        </w:rPr>
      </w:pPr>
      <w:r w:rsidRPr="0026591B">
        <w:rPr>
          <w:bCs/>
          <w:iCs/>
          <w:sz w:val="28"/>
          <w:szCs w:val="28"/>
        </w:rPr>
        <w:t xml:space="preserve">Итоги подводятся по каждой номинации, отдельно по каждой возрастной группе. Работы победителей и призёров не возвращаются. </w:t>
      </w:r>
      <w:r w:rsidRPr="0026591B">
        <w:rPr>
          <w:rFonts w:eastAsia="Tahoma"/>
          <w:bCs/>
          <w:iCs/>
          <w:sz w:val="28"/>
        </w:rPr>
        <w:t>При возникновении ситуации, когда нет достойных претендентов, призовые места могут не присуждаться.</w:t>
      </w:r>
    </w:p>
    <w:p w:rsidR="00FE5AC2" w:rsidRPr="00F4076B" w:rsidRDefault="00FE5AC2" w:rsidP="002F277F">
      <w:pPr>
        <w:spacing w:before="60" w:after="60"/>
        <w:ind w:firstLine="480"/>
        <w:jc w:val="both"/>
        <w:rPr>
          <w:sz w:val="28"/>
        </w:rPr>
      </w:pPr>
      <w:r>
        <w:rPr>
          <w:bCs/>
          <w:iCs/>
          <w:sz w:val="28"/>
          <w:szCs w:val="28"/>
        </w:rPr>
        <w:t>В каждой номинации победители и призеры награждаются грамотами</w:t>
      </w:r>
      <w:r w:rsidR="00F4076B">
        <w:rPr>
          <w:bCs/>
          <w:iCs/>
          <w:sz w:val="28"/>
          <w:szCs w:val="28"/>
        </w:rPr>
        <w:t xml:space="preserve"> </w:t>
      </w:r>
      <w:r w:rsidR="000720B4">
        <w:rPr>
          <w:sz w:val="28"/>
        </w:rPr>
        <w:t>У</w:t>
      </w:r>
      <w:r w:rsidR="00F4076B">
        <w:rPr>
          <w:sz w:val="28"/>
        </w:rPr>
        <w:t>правления образования администрации</w:t>
      </w:r>
      <w:r w:rsidR="00F4076B" w:rsidRPr="00F4076B">
        <w:rPr>
          <w:sz w:val="28"/>
        </w:rPr>
        <w:t xml:space="preserve"> </w:t>
      </w:r>
      <w:r w:rsidR="00F4076B">
        <w:rPr>
          <w:sz w:val="28"/>
        </w:rPr>
        <w:t>Яшкинского муниципального района</w:t>
      </w:r>
    </w:p>
    <w:p w:rsidR="00FE5AC2" w:rsidRPr="00D136D8" w:rsidRDefault="00FE5AC2" w:rsidP="00D136D8">
      <w:pPr>
        <w:spacing w:before="120" w:after="120"/>
        <w:ind w:firstLine="480"/>
        <w:rPr>
          <w:b/>
          <w:sz w:val="28"/>
        </w:rPr>
      </w:pPr>
      <w:r>
        <w:rPr>
          <w:b/>
          <w:sz w:val="28"/>
        </w:rPr>
        <w:t>7. Финансирование</w:t>
      </w:r>
    </w:p>
    <w:p w:rsidR="00FE5AC2" w:rsidRDefault="00FE5AC2" w:rsidP="00FE5AC2">
      <w:pPr>
        <w:tabs>
          <w:tab w:val="num" w:pos="0"/>
        </w:tabs>
        <w:ind w:firstLine="480"/>
        <w:jc w:val="both"/>
        <w:rPr>
          <w:position w:val="6"/>
          <w:sz w:val="28"/>
        </w:rPr>
      </w:pPr>
      <w:r>
        <w:rPr>
          <w:position w:val="6"/>
          <w:sz w:val="28"/>
        </w:rPr>
        <w:t>Расходы, связанные с отправкой и оформлением творческих работ, несут участники.</w:t>
      </w:r>
    </w:p>
    <w:p w:rsidR="00FE5AC2" w:rsidRDefault="00FE5AC2" w:rsidP="00FE5AC2">
      <w:pPr>
        <w:spacing w:before="120" w:after="120"/>
        <w:ind w:firstLine="480"/>
        <w:rPr>
          <w:b/>
          <w:sz w:val="28"/>
        </w:rPr>
      </w:pPr>
      <w:r>
        <w:rPr>
          <w:b/>
          <w:sz w:val="28"/>
        </w:rPr>
        <w:t>8. Заявки</w:t>
      </w:r>
    </w:p>
    <w:p w:rsidR="00FE5AC2" w:rsidRDefault="00FE5AC2" w:rsidP="00FE5AC2">
      <w:pPr>
        <w:pStyle w:val="21"/>
        <w:spacing w:after="0" w:line="240" w:lineRule="auto"/>
        <w:ind w:left="0"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Для участия в конкурсе необходимо в срок до </w:t>
      </w:r>
      <w:r w:rsidR="00F4076B">
        <w:rPr>
          <w:b/>
          <w:bCs/>
          <w:iCs/>
          <w:sz w:val="28"/>
          <w:szCs w:val="28"/>
        </w:rPr>
        <w:t>1</w:t>
      </w:r>
      <w:r w:rsidR="008D322C">
        <w:rPr>
          <w:b/>
          <w:bCs/>
          <w:iCs/>
          <w:sz w:val="28"/>
          <w:szCs w:val="28"/>
        </w:rPr>
        <w:t xml:space="preserve">0 </w:t>
      </w:r>
      <w:r w:rsidR="00F4076B">
        <w:rPr>
          <w:b/>
          <w:bCs/>
          <w:iCs/>
          <w:sz w:val="28"/>
          <w:szCs w:val="28"/>
        </w:rPr>
        <w:t>февраля</w:t>
      </w:r>
      <w:r>
        <w:rPr>
          <w:b/>
          <w:bCs/>
          <w:iCs/>
          <w:sz w:val="28"/>
          <w:szCs w:val="28"/>
        </w:rPr>
        <w:t xml:space="preserve"> 201</w:t>
      </w:r>
      <w:r w:rsidR="00A25979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>. доставить творческие работы с оформленной заявкой (п</w:t>
      </w:r>
      <w:r w:rsidR="00F4076B">
        <w:rPr>
          <w:bCs/>
          <w:iCs/>
          <w:sz w:val="28"/>
          <w:szCs w:val="28"/>
        </w:rPr>
        <w:t>риложение № 1) по адресу: 652010, посело</w:t>
      </w:r>
      <w:r w:rsidR="00534082">
        <w:rPr>
          <w:bCs/>
          <w:iCs/>
          <w:sz w:val="28"/>
          <w:szCs w:val="28"/>
        </w:rPr>
        <w:t>к</w:t>
      </w:r>
      <w:r w:rsidR="00921786">
        <w:rPr>
          <w:bCs/>
          <w:iCs/>
          <w:sz w:val="28"/>
          <w:szCs w:val="28"/>
        </w:rPr>
        <w:t xml:space="preserve"> Яш</w:t>
      </w:r>
      <w:r w:rsidR="00F4076B">
        <w:rPr>
          <w:bCs/>
          <w:iCs/>
          <w:sz w:val="28"/>
          <w:szCs w:val="28"/>
        </w:rPr>
        <w:t>кино</w:t>
      </w:r>
      <w:r>
        <w:rPr>
          <w:bCs/>
          <w:iCs/>
          <w:sz w:val="28"/>
          <w:szCs w:val="28"/>
        </w:rPr>
        <w:t xml:space="preserve">, </w:t>
      </w:r>
      <w:r w:rsidR="00F4076B">
        <w:rPr>
          <w:bCs/>
          <w:iCs/>
          <w:sz w:val="28"/>
          <w:szCs w:val="28"/>
        </w:rPr>
        <w:t xml:space="preserve">улица Ленинская </w:t>
      </w:r>
      <w:r w:rsidR="00534082">
        <w:rPr>
          <w:bCs/>
          <w:iCs/>
          <w:sz w:val="28"/>
          <w:szCs w:val="28"/>
        </w:rPr>
        <w:t>44, МБУ ДО ООТЦ.</w:t>
      </w:r>
    </w:p>
    <w:p w:rsidR="00FE5AC2" w:rsidRPr="008D322C" w:rsidRDefault="00E110E7" w:rsidP="00534082">
      <w:pPr>
        <w:pStyle w:val="3"/>
        <w:shd w:val="clear" w:color="auto" w:fill="FFFFFF"/>
        <w:spacing w:after="0"/>
        <w:jc w:val="both"/>
        <w:rPr>
          <w:bCs/>
          <w:iCs/>
          <w:sz w:val="28"/>
          <w:szCs w:val="28"/>
        </w:rPr>
      </w:pPr>
      <w:r w:rsidRPr="00117DD8">
        <w:rPr>
          <w:bCs/>
          <w:iCs/>
          <w:sz w:val="28"/>
          <w:szCs w:val="28"/>
        </w:rPr>
        <w:t xml:space="preserve">                             </w:t>
      </w:r>
      <w:r w:rsidR="00534082">
        <w:rPr>
          <w:bCs/>
          <w:iCs/>
          <w:sz w:val="28"/>
          <w:szCs w:val="28"/>
        </w:rPr>
        <w:t xml:space="preserve">8-384-55-5-23-09  </w:t>
      </w:r>
      <w:r w:rsidR="008D322C">
        <w:rPr>
          <w:bCs/>
          <w:iCs/>
          <w:sz w:val="28"/>
          <w:szCs w:val="28"/>
        </w:rPr>
        <w:t>Кондратенко Ольга Александровна</w:t>
      </w:r>
    </w:p>
    <w:p w:rsidR="00FE5AC2" w:rsidRDefault="00FE5AC2" w:rsidP="00FE5AC2">
      <w:pPr>
        <w:shd w:val="clear" w:color="auto" w:fill="FFFFFF"/>
        <w:jc w:val="center"/>
        <w:rPr>
          <w:b/>
          <w:sz w:val="26"/>
          <w:szCs w:val="26"/>
        </w:rPr>
      </w:pPr>
    </w:p>
    <w:p w:rsidR="00FE5AC2" w:rsidRPr="00E110E7" w:rsidRDefault="00FE5AC2" w:rsidP="00E110E7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E-mail:</w:t>
      </w:r>
      <w:r w:rsidR="00E110E7" w:rsidRPr="00E110E7">
        <w:rPr>
          <w:sz w:val="28"/>
          <w:szCs w:val="28"/>
        </w:rPr>
        <w:t xml:space="preserve"> </w:t>
      </w:r>
      <w:r w:rsidR="00E110E7">
        <w:rPr>
          <w:sz w:val="28"/>
          <w:szCs w:val="28"/>
          <w:lang w:val="en-US"/>
        </w:rPr>
        <w:t>dootc</w:t>
      </w:r>
      <w:r w:rsidR="00E110E7" w:rsidRPr="00E110E7">
        <w:rPr>
          <w:sz w:val="28"/>
          <w:szCs w:val="28"/>
        </w:rPr>
        <w:t>@mail.</w:t>
      </w:r>
      <w:r w:rsidR="00E110E7">
        <w:rPr>
          <w:sz w:val="28"/>
          <w:szCs w:val="28"/>
        </w:rPr>
        <w:t>ru</w:t>
      </w:r>
      <w:r>
        <w:rPr>
          <w:b/>
          <w:sz w:val="28"/>
          <w:szCs w:val="28"/>
          <w:lang w:val="fr-FR"/>
        </w:rPr>
        <w:t xml:space="preserve"> </w:t>
      </w:r>
    </w:p>
    <w:p w:rsidR="00FE5AC2" w:rsidRDefault="00FE5AC2" w:rsidP="00FE5AC2">
      <w:pPr>
        <w:shd w:val="clear" w:color="auto" w:fill="FFFFFF"/>
        <w:jc w:val="right"/>
        <w:rPr>
          <w:sz w:val="28"/>
          <w:szCs w:val="28"/>
        </w:rPr>
      </w:pPr>
      <w:r w:rsidRPr="00FE5AC2"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FE5AC2" w:rsidRDefault="00FE5AC2" w:rsidP="00FE5AC2">
      <w:pPr>
        <w:ind w:firstLine="709"/>
        <w:rPr>
          <w:iCs/>
          <w:sz w:val="28"/>
          <w:szCs w:val="28"/>
        </w:rPr>
      </w:pPr>
    </w:p>
    <w:p w:rsidR="00FE5AC2" w:rsidRDefault="00FE5AC2" w:rsidP="00FE5AC2">
      <w:pPr>
        <w:pStyle w:val="a4"/>
        <w:jc w:val="center"/>
        <w:rPr>
          <w:b/>
        </w:rPr>
      </w:pPr>
      <w:r>
        <w:rPr>
          <w:b/>
        </w:rPr>
        <w:t xml:space="preserve">Заявка </w:t>
      </w:r>
    </w:p>
    <w:p w:rsidR="00FE5AC2" w:rsidRDefault="00FE5AC2" w:rsidP="00FE5AC2">
      <w:pPr>
        <w:pStyle w:val="a4"/>
        <w:jc w:val="center"/>
      </w:pPr>
      <w:r>
        <w:t>на участие в областном заочном конкурсе творческих работ</w:t>
      </w:r>
    </w:p>
    <w:p w:rsidR="00FE5AC2" w:rsidRDefault="00FE5AC2" w:rsidP="00FE5AC2">
      <w:pPr>
        <w:pStyle w:val="a4"/>
        <w:jc w:val="center"/>
      </w:pPr>
      <w:r>
        <w:t>«Жизнь в гармонии с природой»</w:t>
      </w:r>
    </w:p>
    <w:p w:rsidR="00FE5AC2" w:rsidRDefault="00FE5AC2" w:rsidP="00FE5AC2">
      <w:pPr>
        <w:pStyle w:val="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Заполняется на каждого автора отдельно для каждой номинации</w:t>
      </w:r>
    </w:p>
    <w:p w:rsidR="00FE5AC2" w:rsidRDefault="002F277F" w:rsidP="00FE5AC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Номинация</w:t>
      </w:r>
      <w:r w:rsidR="00FE5AC2">
        <w:rPr>
          <w:iCs/>
          <w:sz w:val="28"/>
          <w:szCs w:val="28"/>
        </w:rPr>
        <w:t>__________________________</w:t>
      </w:r>
      <w:r>
        <w:rPr>
          <w:iCs/>
          <w:sz w:val="28"/>
          <w:szCs w:val="28"/>
        </w:rPr>
        <w:t>_______________________________</w:t>
      </w:r>
    </w:p>
    <w:p w:rsidR="00FE5AC2" w:rsidRDefault="00FE5AC2" w:rsidP="00FE5AC2">
      <w:pPr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678"/>
        <w:gridCol w:w="3235"/>
      </w:tblGrid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Территория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образовательной организации (полное название, в соответствии с уставом)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E-mail, телефон/факс образовательной организации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Фамилия, имя участника (полностью)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Дата и год рождения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Место учёбы (учебное заведение, класс)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Название работы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Сведения о руководителе (Ф.И.О. полностью, место работы, должность)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  <w:tr w:rsidR="00FE5AC2" w:rsidTr="00FE5AC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C2" w:rsidRDefault="00FE5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2" w:rsidRDefault="00FE5AC2">
            <w:pPr>
              <w:rPr>
                <w:bCs/>
                <w:sz w:val="28"/>
              </w:rPr>
            </w:pPr>
          </w:p>
        </w:tc>
      </w:tr>
    </w:tbl>
    <w:p w:rsidR="00FE5AC2" w:rsidRDefault="00FE5AC2" w:rsidP="00FE5AC2">
      <w:pPr>
        <w:jc w:val="both"/>
        <w:rPr>
          <w:iCs/>
          <w:sz w:val="28"/>
          <w:szCs w:val="28"/>
        </w:rPr>
      </w:pPr>
    </w:p>
    <w:p w:rsidR="00FE5AC2" w:rsidRDefault="00FE5AC2" w:rsidP="00FE5AC2">
      <w:pPr>
        <w:jc w:val="both"/>
        <w:rPr>
          <w:iCs/>
          <w:sz w:val="28"/>
          <w:szCs w:val="28"/>
        </w:rPr>
      </w:pPr>
    </w:p>
    <w:p w:rsidR="00FE5AC2" w:rsidRDefault="00FE5AC2" w:rsidP="00FE5AC2">
      <w:pPr>
        <w:rPr>
          <w:sz w:val="28"/>
        </w:rPr>
      </w:pPr>
      <w:r>
        <w:rPr>
          <w:sz w:val="28"/>
        </w:rPr>
        <w:t>Директор образовательной организации _____________ /__________________/</w:t>
      </w:r>
    </w:p>
    <w:p w:rsidR="00FE5AC2" w:rsidRDefault="00FE5AC2" w:rsidP="00FE5AC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Ф.И.О</w:t>
      </w:r>
    </w:p>
    <w:p w:rsidR="00FE5AC2" w:rsidRDefault="00FE5AC2" w:rsidP="00FE5AC2">
      <w:r>
        <w:rPr>
          <w:sz w:val="28"/>
        </w:rPr>
        <w:t>М.П.</w:t>
      </w:r>
    </w:p>
    <w:p w:rsidR="00D43A87" w:rsidRDefault="00D43A87"/>
    <w:sectPr w:rsidR="00D43A87" w:rsidSect="00D4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AC2"/>
    <w:rsid w:val="0004003E"/>
    <w:rsid w:val="000720B4"/>
    <w:rsid w:val="00117DD8"/>
    <w:rsid w:val="001F33FC"/>
    <w:rsid w:val="00200FB5"/>
    <w:rsid w:val="002E50A2"/>
    <w:rsid w:val="002F277F"/>
    <w:rsid w:val="00534082"/>
    <w:rsid w:val="005B2433"/>
    <w:rsid w:val="00700129"/>
    <w:rsid w:val="007E177D"/>
    <w:rsid w:val="00880907"/>
    <w:rsid w:val="008D322C"/>
    <w:rsid w:val="00921786"/>
    <w:rsid w:val="00A25979"/>
    <w:rsid w:val="00C926CB"/>
    <w:rsid w:val="00D136D8"/>
    <w:rsid w:val="00D32799"/>
    <w:rsid w:val="00D43A87"/>
    <w:rsid w:val="00E110E7"/>
    <w:rsid w:val="00ED0021"/>
    <w:rsid w:val="00F4076B"/>
    <w:rsid w:val="00FE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5A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FE5AC2"/>
    <w:rPr>
      <w:color w:val="0000FF"/>
      <w:u w:val="single"/>
    </w:rPr>
  </w:style>
  <w:style w:type="paragraph" w:styleId="a4">
    <w:name w:val="Body Text"/>
    <w:basedOn w:val="a"/>
    <w:link w:val="a5"/>
    <w:unhideWhenUsed/>
    <w:rsid w:val="00FE5AC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E5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5AC2"/>
    <w:pPr>
      <w:autoSpaceDE w:val="0"/>
      <w:autoSpaceDN w:val="0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E5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E5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E5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FE5A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E5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FE5AC2"/>
    <w:pPr>
      <w:overflowPunct w:val="0"/>
      <w:autoSpaceDE w:val="0"/>
      <w:autoSpaceDN w:val="0"/>
      <w:adjustRightInd w:val="0"/>
      <w:jc w:val="center"/>
    </w:pPr>
    <w:rPr>
      <w:b/>
      <w:spacing w:val="-4"/>
      <w:szCs w:val="20"/>
    </w:rPr>
  </w:style>
  <w:style w:type="paragraph" w:customStyle="1" w:styleId="a8">
    <w:name w:val="Знак"/>
    <w:basedOn w:val="a"/>
    <w:rsid w:val="008D32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otc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Кондратенко Ольга</cp:lastModifiedBy>
  <cp:revision>11</cp:revision>
  <dcterms:created xsi:type="dcterms:W3CDTF">2017-11-16T07:54:00Z</dcterms:created>
  <dcterms:modified xsi:type="dcterms:W3CDTF">2018-11-22T07:39:00Z</dcterms:modified>
</cp:coreProperties>
</file>